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A" w:rsidRDefault="00D84B3A" w:rsidP="00D84B3A">
      <w:pPr>
        <w:rPr>
          <w:rFonts w:ascii="標楷體" w:eastAsia="標楷體" w:hAnsi="標楷體"/>
          <w:b/>
          <w:sz w:val="40"/>
          <w:szCs w:val="48"/>
        </w:rPr>
      </w:pPr>
      <w:r w:rsidRPr="00725E26">
        <w:rPr>
          <w:rFonts w:ascii="標楷體" w:eastAsia="標楷體" w:hAnsi="標楷體" w:hint="eastAsia"/>
          <w:b/>
          <w:sz w:val="40"/>
          <w:szCs w:val="48"/>
        </w:rPr>
        <w:t>短期規劃</w:t>
      </w:r>
      <w:r>
        <w:rPr>
          <w:rFonts w:ascii="標楷體" w:eastAsia="標楷體" w:hAnsi="標楷體" w:hint="eastAsia"/>
          <w:b/>
          <w:sz w:val="40"/>
          <w:szCs w:val="48"/>
        </w:rPr>
        <w:t>(現今~至明年招生前)</w:t>
      </w:r>
    </w:p>
    <w:p w:rsidR="00D84B3A" w:rsidRDefault="00D84B3A" w:rsidP="00D84B3A">
      <w:pPr>
        <w:ind w:firstLineChars="200" w:firstLine="561"/>
        <w:rPr>
          <w:rFonts w:ascii="標楷體" w:eastAsia="標楷體" w:hAnsi="標楷體"/>
          <w:b/>
          <w:sz w:val="28"/>
          <w:szCs w:val="48"/>
        </w:rPr>
      </w:pPr>
      <w:r>
        <w:rPr>
          <w:rFonts w:ascii="標楷體" w:eastAsia="標楷體" w:hAnsi="標楷體" w:hint="eastAsia"/>
          <w:b/>
          <w:sz w:val="28"/>
          <w:szCs w:val="48"/>
        </w:rPr>
        <w:t>培育新進的社員，能夠演奏基礎的曲子為主軸，今年招生沒有去年多，加上社員流失嚴重，因此多添加與社員交流的活動以利增加凝聚力。</w:t>
      </w:r>
      <w:r w:rsidRPr="001E7735">
        <w:rPr>
          <w:rFonts w:ascii="標楷體" w:eastAsia="標楷體" w:hAnsi="標楷體" w:hint="eastAsia"/>
          <w:b/>
          <w:sz w:val="28"/>
          <w:szCs w:val="48"/>
        </w:rPr>
        <w:t>也藉由</w:t>
      </w:r>
      <w:r>
        <w:rPr>
          <w:rFonts w:ascii="標楷體" w:eastAsia="標楷體" w:hAnsi="標楷體" w:hint="eastAsia"/>
          <w:b/>
          <w:sz w:val="28"/>
          <w:szCs w:val="48"/>
        </w:rPr>
        <w:t>這個人少的機會認識他社的社員與社長，一起協辦活動減少負擔。</w:t>
      </w:r>
    </w:p>
    <w:p w:rsidR="00D84B3A" w:rsidRPr="001E7735" w:rsidRDefault="00D84B3A" w:rsidP="00D84B3A">
      <w:pPr>
        <w:rPr>
          <w:rFonts w:ascii="標楷體" w:eastAsia="標楷體" w:hAnsi="標楷體"/>
          <w:b/>
          <w:sz w:val="28"/>
          <w:szCs w:val="48"/>
        </w:rPr>
      </w:pPr>
    </w:p>
    <w:p w:rsidR="00D84B3A" w:rsidRDefault="00D84B3A" w:rsidP="00D84B3A">
      <w:pPr>
        <w:rPr>
          <w:rFonts w:ascii="標楷體" w:eastAsia="標楷體" w:hAnsi="標楷體"/>
          <w:b/>
          <w:sz w:val="40"/>
          <w:szCs w:val="48"/>
        </w:rPr>
      </w:pPr>
      <w:r>
        <w:rPr>
          <w:rFonts w:ascii="標楷體" w:eastAsia="標楷體" w:hAnsi="標楷體" w:hint="eastAsia"/>
          <w:b/>
          <w:sz w:val="40"/>
          <w:szCs w:val="48"/>
        </w:rPr>
        <w:t>中期規劃</w:t>
      </w:r>
    </w:p>
    <w:p w:rsidR="00D84B3A" w:rsidRPr="002536E8" w:rsidRDefault="00D84B3A" w:rsidP="00D84B3A">
      <w:pPr>
        <w:ind w:firstLineChars="200" w:firstLine="561"/>
        <w:rPr>
          <w:rFonts w:ascii="標楷體" w:eastAsia="標楷體" w:hAnsi="標楷體"/>
          <w:b/>
          <w:sz w:val="28"/>
          <w:szCs w:val="48"/>
        </w:rPr>
      </w:pPr>
      <w:r w:rsidRPr="002536E8">
        <w:rPr>
          <w:rFonts w:ascii="標楷體" w:eastAsia="標楷體" w:hAnsi="標楷體" w:hint="eastAsia"/>
          <w:b/>
          <w:sz w:val="28"/>
          <w:szCs w:val="48"/>
        </w:rPr>
        <w:t>近來</w:t>
      </w:r>
      <w:r>
        <w:rPr>
          <w:rFonts w:ascii="標楷體" w:eastAsia="標楷體" w:hAnsi="標楷體" w:hint="eastAsia"/>
          <w:b/>
          <w:sz w:val="28"/>
          <w:szCs w:val="48"/>
        </w:rPr>
        <w:t>因潮流趨勢，大部分大學生偏好跳舞或者吉他等樂器，許多人漸漸對古典音樂失去興趣，為此本社決定嘗試融入流行元素，也試著從樂器同步演奏，邁入分部合音演奏。</w:t>
      </w:r>
      <w:proofErr w:type="gramStart"/>
      <w:r>
        <w:rPr>
          <w:rFonts w:ascii="標楷體" w:eastAsia="標楷體" w:hAnsi="標楷體" w:hint="eastAsia"/>
          <w:b/>
          <w:sz w:val="28"/>
          <w:szCs w:val="48"/>
        </w:rPr>
        <w:t>並添增</w:t>
      </w:r>
      <w:proofErr w:type="gramEnd"/>
      <w:r>
        <w:rPr>
          <w:rFonts w:ascii="標楷體" w:eastAsia="標楷體" w:hAnsi="標楷體" w:hint="eastAsia"/>
          <w:b/>
          <w:sz w:val="28"/>
          <w:szCs w:val="48"/>
        </w:rPr>
        <w:t>團體訓練，讓往後表演能更加順利令人驚</w:t>
      </w:r>
      <w:proofErr w:type="gramStart"/>
      <w:r>
        <w:rPr>
          <w:rFonts w:ascii="標楷體" w:eastAsia="標楷體" w:hAnsi="標楷體" w:hint="eastAsia"/>
          <w:b/>
          <w:sz w:val="28"/>
          <w:szCs w:val="48"/>
        </w:rPr>
        <w:t>艷</w:t>
      </w:r>
      <w:proofErr w:type="gramEnd"/>
      <w:r>
        <w:rPr>
          <w:rFonts w:ascii="標楷體" w:eastAsia="標楷體" w:hAnsi="標楷體" w:hint="eastAsia"/>
          <w:b/>
          <w:sz w:val="28"/>
          <w:szCs w:val="48"/>
        </w:rPr>
        <w:t>。</w:t>
      </w:r>
    </w:p>
    <w:p w:rsidR="00D84B3A" w:rsidRDefault="00D84B3A" w:rsidP="00D84B3A">
      <w:pPr>
        <w:rPr>
          <w:rFonts w:ascii="標楷體" w:eastAsia="標楷體" w:hAnsi="標楷體"/>
          <w:b/>
          <w:sz w:val="40"/>
          <w:szCs w:val="48"/>
        </w:rPr>
      </w:pPr>
    </w:p>
    <w:p w:rsidR="00D84B3A" w:rsidRDefault="00D84B3A" w:rsidP="00D84B3A">
      <w:pPr>
        <w:rPr>
          <w:rFonts w:ascii="標楷體" w:eastAsia="標楷體" w:hAnsi="標楷體"/>
          <w:b/>
          <w:sz w:val="40"/>
          <w:szCs w:val="48"/>
        </w:rPr>
      </w:pPr>
      <w:r>
        <w:rPr>
          <w:rFonts w:ascii="標楷體" w:eastAsia="標楷體" w:hAnsi="標楷體" w:hint="eastAsia"/>
          <w:b/>
          <w:sz w:val="40"/>
          <w:szCs w:val="48"/>
        </w:rPr>
        <w:t>長期規劃</w:t>
      </w:r>
    </w:p>
    <w:p w:rsidR="00B847C7" w:rsidRDefault="00D84B3A" w:rsidP="00D84B3A">
      <w:r>
        <w:rPr>
          <w:rFonts w:ascii="標楷體" w:eastAsia="標楷體" w:hAnsi="標楷體" w:hint="eastAsia"/>
          <w:b/>
          <w:sz w:val="28"/>
          <w:szCs w:val="48"/>
        </w:rPr>
        <w:t>經長期觀察，</w:t>
      </w:r>
      <w:proofErr w:type="gramStart"/>
      <w:r>
        <w:rPr>
          <w:rFonts w:ascii="標楷體" w:eastAsia="標楷體" w:hAnsi="標楷體" w:hint="eastAsia"/>
          <w:b/>
          <w:sz w:val="28"/>
          <w:szCs w:val="48"/>
        </w:rPr>
        <w:t>因社課時間</w:t>
      </w:r>
      <w:proofErr w:type="gramEnd"/>
      <w:r>
        <w:rPr>
          <w:rFonts w:ascii="標楷體" w:eastAsia="標楷體" w:hAnsi="標楷體" w:hint="eastAsia"/>
          <w:b/>
          <w:sz w:val="28"/>
          <w:szCs w:val="48"/>
        </w:rPr>
        <w:t>以及練習時間稍顯不足，加上人數距離國樂團還有一定距離，我們統一討論暫且把長期規劃設成可以在校內進行特色演出，有機會也會鼓勵社員考取檢定測驗。</w:t>
      </w:r>
      <w:bookmarkStart w:id="0" w:name="_GoBack"/>
      <w:bookmarkEnd w:id="0"/>
    </w:p>
    <w:sectPr w:rsidR="00B847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18"/>
    <w:multiLevelType w:val="hybridMultilevel"/>
    <w:tmpl w:val="E3806B88"/>
    <w:lvl w:ilvl="0" w:tplc="7ECCF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97"/>
    <w:rsid w:val="00143BA6"/>
    <w:rsid w:val="00393E97"/>
    <w:rsid w:val="00B847C7"/>
    <w:rsid w:val="00D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2018-11-10T13:43:00Z</dcterms:created>
  <dcterms:modified xsi:type="dcterms:W3CDTF">2018-11-10T13:43:00Z</dcterms:modified>
</cp:coreProperties>
</file>